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B6" w:rsidRDefault="00A86AB6" w:rsidP="00AB222F">
      <w:pPr>
        <w:spacing w:after="0" w:line="360" w:lineRule="auto"/>
      </w:pPr>
      <w:r>
        <w:t>Galerie výtvarného umění v Náchodě</w:t>
      </w:r>
    </w:p>
    <w:p w:rsidR="00A86AB6" w:rsidRDefault="00A86AB6" w:rsidP="00AB222F">
      <w:pPr>
        <w:spacing w:after="0" w:line="360" w:lineRule="auto"/>
      </w:pPr>
      <w:r>
        <w:t>Smiřických 272, 547 01 Náchod</w:t>
      </w:r>
    </w:p>
    <w:p w:rsidR="00AB222F" w:rsidRDefault="00AB222F" w:rsidP="00AB222F">
      <w:pPr>
        <w:spacing w:after="0" w:line="360" w:lineRule="auto"/>
      </w:pPr>
    </w:p>
    <w:p w:rsidR="00A86AB6" w:rsidRDefault="00C05595" w:rsidP="00AB222F">
      <w:pPr>
        <w:spacing w:after="0" w:line="360" w:lineRule="auto"/>
      </w:pPr>
      <w:r>
        <w:t>19</w:t>
      </w:r>
      <w:r w:rsidR="00F97012">
        <w:t>. 2</w:t>
      </w:r>
      <w:r w:rsidR="008A0DD2">
        <w:t>. 2025</w:t>
      </w:r>
    </w:p>
    <w:p w:rsidR="008A0DD2" w:rsidRDefault="008A0DD2" w:rsidP="00AB222F">
      <w:pPr>
        <w:spacing w:after="0" w:line="360" w:lineRule="auto"/>
      </w:pPr>
    </w:p>
    <w:p w:rsidR="00A86AB6" w:rsidRDefault="008A0DD2" w:rsidP="00AB222F">
      <w:pPr>
        <w:spacing w:after="0" w:line="360" w:lineRule="auto"/>
      </w:pPr>
      <w:r>
        <w:t xml:space="preserve">TZ: </w:t>
      </w:r>
      <w:bookmarkStart w:id="0" w:name="_GoBack"/>
      <w:r>
        <w:t xml:space="preserve">Galerie </w:t>
      </w:r>
      <w:r w:rsidR="00CB6FDB">
        <w:t>otevírá</w:t>
      </w:r>
      <w:r>
        <w:t xml:space="preserve"> provoz nových </w:t>
      </w:r>
      <w:r w:rsidR="003D4BE7">
        <w:t xml:space="preserve">výstavních </w:t>
      </w:r>
      <w:r>
        <w:t xml:space="preserve">prostor </w:t>
      </w:r>
      <w:r w:rsidR="003D4BE7">
        <w:t xml:space="preserve">v centru </w:t>
      </w:r>
      <w:proofErr w:type="spellStart"/>
      <w:r w:rsidR="003D4BE7">
        <w:t>Náchoda</w:t>
      </w:r>
      <w:proofErr w:type="spellEnd"/>
      <w:r w:rsidR="00AB222F">
        <w:t xml:space="preserve"> vernisáží výstavy</w:t>
      </w:r>
      <w:bookmarkEnd w:id="0"/>
    </w:p>
    <w:p w:rsidR="00A86AB6" w:rsidRDefault="00A86AB6" w:rsidP="00AB222F">
      <w:pPr>
        <w:spacing w:after="0" w:line="360" w:lineRule="auto"/>
      </w:pPr>
    </w:p>
    <w:p w:rsidR="003D4BE7" w:rsidRDefault="003D4BE7" w:rsidP="00AB222F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Galerie výtvarného umění v Náchodě </w:t>
      </w:r>
      <w:r w:rsidR="00C05595">
        <w:rPr>
          <w:rFonts w:ascii="Calibri" w:hAnsi="Calibri" w:cs="Calibri"/>
        </w:rPr>
        <w:t xml:space="preserve">dnes </w:t>
      </w:r>
      <w:r>
        <w:rPr>
          <w:rFonts w:ascii="Calibri" w:hAnsi="Calibri" w:cs="Calibri"/>
        </w:rPr>
        <w:t>1</w:t>
      </w:r>
      <w:r w:rsidR="00A1010B">
        <w:rPr>
          <w:rFonts w:ascii="Calibri" w:hAnsi="Calibri" w:cs="Calibri"/>
        </w:rPr>
        <w:t>9</w:t>
      </w:r>
      <w:r>
        <w:rPr>
          <w:rFonts w:ascii="Calibri" w:hAnsi="Calibri" w:cs="Calibri"/>
        </w:rPr>
        <w:t>. 2. otevře výstavu Entit</w:t>
      </w:r>
      <w:r w:rsidR="003273F2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za sklem umělců </w:t>
      </w:r>
      <w:proofErr w:type="spellStart"/>
      <w:r>
        <w:rPr>
          <w:rFonts w:ascii="Calibri" w:hAnsi="Calibri" w:cs="Calibri"/>
        </w:rPr>
        <w:t>Argišta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Alaverdyana</w:t>
      </w:r>
      <w:proofErr w:type="spellEnd"/>
      <w:r>
        <w:rPr>
          <w:rFonts w:ascii="Calibri" w:hAnsi="Calibri" w:cs="Calibri"/>
        </w:rPr>
        <w:t xml:space="preserve"> a Marka </w:t>
      </w:r>
      <w:proofErr w:type="spellStart"/>
      <w:r>
        <w:rPr>
          <w:rFonts w:ascii="Calibri" w:hAnsi="Calibri" w:cs="Calibri"/>
        </w:rPr>
        <w:t>Šefrny</w:t>
      </w:r>
      <w:proofErr w:type="spellEnd"/>
      <w:r>
        <w:rPr>
          <w:rFonts w:ascii="Calibri" w:hAnsi="Calibri" w:cs="Calibri"/>
        </w:rPr>
        <w:t xml:space="preserve"> v GVUN Malá ve Španielově pasáži v centru </w:t>
      </w:r>
      <w:proofErr w:type="spellStart"/>
      <w:r>
        <w:rPr>
          <w:rFonts w:ascii="Calibri" w:hAnsi="Calibri" w:cs="Calibri"/>
        </w:rPr>
        <w:t>Náchoda</w:t>
      </w:r>
      <w:proofErr w:type="spellEnd"/>
      <w:r>
        <w:rPr>
          <w:rFonts w:ascii="Calibri" w:hAnsi="Calibri" w:cs="Calibri"/>
        </w:rPr>
        <w:t xml:space="preserve">. Od roku 2022 provozuje galerie tento </w:t>
      </w:r>
      <w:r w:rsidRPr="001320B0">
        <w:rPr>
          <w:rFonts w:ascii="Calibri" w:hAnsi="Calibri" w:cs="Calibri"/>
        </w:rPr>
        <w:t xml:space="preserve">výstavní </w:t>
      </w:r>
      <w:proofErr w:type="spellStart"/>
      <w:r w:rsidRPr="001320B0">
        <w:rPr>
          <w:rFonts w:ascii="Calibri" w:hAnsi="Calibri" w:cs="Calibri"/>
        </w:rPr>
        <w:t>off-space</w:t>
      </w:r>
      <w:proofErr w:type="spellEnd"/>
      <w:r w:rsidRPr="001320B0">
        <w:rPr>
          <w:rFonts w:ascii="Calibri" w:hAnsi="Calibri" w:cs="Calibri"/>
        </w:rPr>
        <w:t xml:space="preserve"> ve frekventované části </w:t>
      </w:r>
      <w:r w:rsidR="00F97012">
        <w:rPr>
          <w:rFonts w:ascii="Calibri" w:hAnsi="Calibri" w:cs="Calibri"/>
        </w:rPr>
        <w:t>města</w:t>
      </w:r>
      <w:r w:rsidR="00737B03">
        <w:rPr>
          <w:rFonts w:ascii="Calibri" w:hAnsi="Calibri" w:cs="Calibri"/>
        </w:rPr>
        <w:t xml:space="preserve"> a historicky tak navazuje na</w:t>
      </w:r>
      <w:r w:rsidR="00737B03" w:rsidRPr="001320B0">
        <w:rPr>
          <w:rFonts w:ascii="Calibri" w:hAnsi="Calibri" w:cs="Calibri"/>
        </w:rPr>
        <w:t xml:space="preserve"> existenci Malé galerie na Masarykově náměstí, kter</w:t>
      </w:r>
      <w:r w:rsidR="0019393E">
        <w:rPr>
          <w:rFonts w:ascii="Calibri" w:hAnsi="Calibri" w:cs="Calibri"/>
        </w:rPr>
        <w:t>ou</w:t>
      </w:r>
      <w:r w:rsidR="00737B03" w:rsidRPr="001320B0">
        <w:rPr>
          <w:rFonts w:ascii="Calibri" w:hAnsi="Calibri" w:cs="Calibri"/>
        </w:rPr>
        <w:t xml:space="preserve"> </w:t>
      </w:r>
      <w:r w:rsidR="0019393E">
        <w:rPr>
          <w:rFonts w:ascii="Calibri" w:hAnsi="Calibri" w:cs="Calibri"/>
        </w:rPr>
        <w:t>využívala</w:t>
      </w:r>
      <w:r w:rsidR="00737B03" w:rsidRPr="001320B0">
        <w:rPr>
          <w:rFonts w:ascii="Calibri" w:hAnsi="Calibri" w:cs="Calibri"/>
        </w:rPr>
        <w:t xml:space="preserve"> </w:t>
      </w:r>
      <w:r w:rsidR="0019393E">
        <w:rPr>
          <w:rFonts w:ascii="Calibri" w:hAnsi="Calibri" w:cs="Calibri"/>
        </w:rPr>
        <w:t xml:space="preserve">pro výstavní účely </w:t>
      </w:r>
      <w:r w:rsidR="00737B03" w:rsidRPr="001320B0">
        <w:rPr>
          <w:rFonts w:ascii="Calibri" w:hAnsi="Calibri" w:cs="Calibri"/>
        </w:rPr>
        <w:t xml:space="preserve">do roku 2002. </w:t>
      </w:r>
      <w:r>
        <w:rPr>
          <w:rFonts w:ascii="Calibri" w:hAnsi="Calibri" w:cs="Calibri"/>
        </w:rPr>
        <w:t xml:space="preserve">Galerie </w:t>
      </w:r>
      <w:r w:rsidR="0019393E">
        <w:rPr>
          <w:rFonts w:ascii="Calibri" w:hAnsi="Calibri" w:cs="Calibri"/>
        </w:rPr>
        <w:t>v GVU</w:t>
      </w:r>
      <w:r w:rsidR="00D91E5E">
        <w:rPr>
          <w:rFonts w:ascii="Calibri" w:hAnsi="Calibri" w:cs="Calibri"/>
        </w:rPr>
        <w:t>N</w:t>
      </w:r>
      <w:r w:rsidR="0019393E">
        <w:rPr>
          <w:rFonts w:ascii="Calibri" w:hAnsi="Calibri" w:cs="Calibri"/>
        </w:rPr>
        <w:t xml:space="preserve"> Malá </w:t>
      </w:r>
      <w:r>
        <w:rPr>
          <w:rFonts w:ascii="Calibri" w:hAnsi="Calibri" w:cs="Calibri"/>
        </w:rPr>
        <w:t xml:space="preserve">doposud </w:t>
      </w:r>
      <w:r w:rsidR="0019393E">
        <w:rPr>
          <w:rFonts w:ascii="Calibri" w:hAnsi="Calibri" w:cs="Calibri"/>
        </w:rPr>
        <w:t>fungovala</w:t>
      </w:r>
      <w:r>
        <w:rPr>
          <w:rFonts w:ascii="Calibri" w:hAnsi="Calibri" w:cs="Calibri"/>
        </w:rPr>
        <w:t xml:space="preserve"> v pravé části </w:t>
      </w:r>
      <w:r w:rsidR="00737B03">
        <w:rPr>
          <w:rFonts w:ascii="Calibri" w:hAnsi="Calibri" w:cs="Calibri"/>
        </w:rPr>
        <w:t xml:space="preserve">Španielovy </w:t>
      </w:r>
      <w:r>
        <w:rPr>
          <w:rFonts w:ascii="Calibri" w:hAnsi="Calibri" w:cs="Calibri"/>
        </w:rPr>
        <w:t xml:space="preserve">pasáže, nyní </w:t>
      </w:r>
      <w:r w:rsidR="00F97012">
        <w:rPr>
          <w:rFonts w:ascii="Calibri" w:hAnsi="Calibri" w:cs="Calibri"/>
        </w:rPr>
        <w:t xml:space="preserve">se </w:t>
      </w:r>
      <w:r>
        <w:rPr>
          <w:rFonts w:ascii="Calibri" w:hAnsi="Calibri" w:cs="Calibri"/>
        </w:rPr>
        <w:t xml:space="preserve">nově rozšířila i do </w:t>
      </w:r>
      <w:r w:rsidR="00F97012">
        <w:rPr>
          <w:rFonts w:ascii="Calibri" w:hAnsi="Calibri" w:cs="Calibri"/>
        </w:rPr>
        <w:t>levé části</w:t>
      </w:r>
      <w:r>
        <w:rPr>
          <w:rFonts w:ascii="Calibri" w:hAnsi="Calibri" w:cs="Calibri"/>
        </w:rPr>
        <w:t xml:space="preserve">. </w:t>
      </w:r>
    </w:p>
    <w:p w:rsidR="00737B03" w:rsidRDefault="00737B03" w:rsidP="00AB222F">
      <w:pPr>
        <w:spacing w:after="0" w:line="360" w:lineRule="auto"/>
        <w:rPr>
          <w:rFonts w:ascii="Calibri" w:hAnsi="Calibri" w:cs="Calibri"/>
        </w:rPr>
      </w:pPr>
    </w:p>
    <w:p w:rsidR="00737B03" w:rsidRDefault="003D4BE7" w:rsidP="00AB222F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1320B0">
        <w:rPr>
          <w:rFonts w:ascii="Calibri" w:hAnsi="Calibri" w:cs="Calibri"/>
        </w:rPr>
        <w:t xml:space="preserve">GVUN Malá je </w:t>
      </w:r>
      <w:r>
        <w:rPr>
          <w:rFonts w:ascii="Calibri" w:hAnsi="Calibri" w:cs="Calibri"/>
        </w:rPr>
        <w:t xml:space="preserve">nyní </w:t>
      </w:r>
      <w:r w:rsidRPr="001320B0">
        <w:rPr>
          <w:rFonts w:ascii="Calibri" w:hAnsi="Calibri" w:cs="Calibri"/>
        </w:rPr>
        <w:t>kombinací dvou výstavních/projektových n</w:t>
      </w:r>
      <w:r>
        <w:rPr>
          <w:rFonts w:ascii="Calibri" w:hAnsi="Calibri" w:cs="Calibri"/>
        </w:rPr>
        <w:t>e</w:t>
      </w:r>
      <w:r w:rsidRPr="001320B0">
        <w:rPr>
          <w:rFonts w:ascii="Calibri" w:hAnsi="Calibri" w:cs="Calibri"/>
        </w:rPr>
        <w:t>pravidelnýc</w:t>
      </w:r>
      <w:r w:rsidR="00737B03">
        <w:rPr>
          <w:rFonts w:ascii="Calibri" w:hAnsi="Calibri" w:cs="Calibri"/>
        </w:rPr>
        <w:t>h prostorů o téměř 30m</w:t>
      </w:r>
      <w:r w:rsidR="00D91E5E">
        <w:rPr>
          <w:rFonts w:ascii="Arial Narrow" w:hAnsi="Arial Narrow" w:cs="Calibri"/>
        </w:rPr>
        <w:t>²</w:t>
      </w:r>
      <w:r w:rsidR="00737B03">
        <w:rPr>
          <w:rFonts w:ascii="Calibri" w:hAnsi="Calibri" w:cs="Calibri"/>
        </w:rPr>
        <w:t xml:space="preserve"> plochy</w:t>
      </w:r>
      <w:r w:rsidRPr="001320B0">
        <w:rPr>
          <w:rFonts w:ascii="Calibri" w:hAnsi="Calibri" w:cs="Calibri"/>
        </w:rPr>
        <w:t xml:space="preserve"> s pěti velkoformátovými vitr</w:t>
      </w:r>
      <w:r>
        <w:rPr>
          <w:rFonts w:ascii="Calibri" w:hAnsi="Calibri" w:cs="Calibri"/>
        </w:rPr>
        <w:t>í</w:t>
      </w:r>
      <w:r w:rsidRPr="001320B0">
        <w:rPr>
          <w:rFonts w:ascii="Calibri" w:hAnsi="Calibri" w:cs="Calibri"/>
        </w:rPr>
        <w:t xml:space="preserve">nami/skly. Program tohoto </w:t>
      </w:r>
      <w:proofErr w:type="spellStart"/>
      <w:r w:rsidRPr="001320B0">
        <w:rPr>
          <w:rFonts w:ascii="Calibri" w:hAnsi="Calibri" w:cs="Calibri"/>
        </w:rPr>
        <w:t>off-space</w:t>
      </w:r>
      <w:proofErr w:type="spellEnd"/>
      <w:r w:rsidRPr="001320B0">
        <w:rPr>
          <w:rFonts w:ascii="Calibri" w:hAnsi="Calibri" w:cs="Calibri"/>
        </w:rPr>
        <w:t xml:space="preserve"> se orientuje na širokou škálu forem nejmladšího současného umění včetně umění nových médií, </w:t>
      </w:r>
      <w:proofErr w:type="spellStart"/>
      <w:r w:rsidRPr="001320B0">
        <w:rPr>
          <w:rFonts w:ascii="Calibri" w:hAnsi="Calibri" w:cs="Calibri"/>
        </w:rPr>
        <w:t>postkonceptuálního</w:t>
      </w:r>
      <w:proofErr w:type="spellEnd"/>
      <w:r w:rsidRPr="001320B0">
        <w:rPr>
          <w:rFonts w:ascii="Calibri" w:hAnsi="Calibri" w:cs="Calibri"/>
        </w:rPr>
        <w:t xml:space="preserve"> </w:t>
      </w:r>
      <w:r w:rsidR="00AB222F">
        <w:rPr>
          <w:rFonts w:ascii="Calibri" w:hAnsi="Calibri" w:cs="Calibri"/>
        </w:rPr>
        <w:t>a performativního/živého umění</w:t>
      </w:r>
      <w:r w:rsidRPr="001320B0">
        <w:rPr>
          <w:rFonts w:ascii="Calibri" w:hAnsi="Calibri" w:cs="Calibri"/>
        </w:rPr>
        <w:t xml:space="preserve">. Projekty </w:t>
      </w:r>
      <w:r>
        <w:rPr>
          <w:rFonts w:ascii="Calibri" w:hAnsi="Calibri" w:cs="Calibri"/>
        </w:rPr>
        <w:t xml:space="preserve">v </w:t>
      </w:r>
      <w:r w:rsidRPr="001320B0">
        <w:rPr>
          <w:rFonts w:ascii="Calibri" w:hAnsi="Calibri" w:cs="Calibri"/>
        </w:rPr>
        <w:t>GVUN Malá umožnují bezprostřední komunikaci s veřejností.</w:t>
      </w:r>
      <w:r>
        <w:rPr>
          <w:rFonts w:ascii="Calibri" w:hAnsi="Calibri" w:cs="Calibri"/>
        </w:rPr>
        <w:t>“ řekl ředitel galerie Alexander peroutka</w:t>
      </w:r>
      <w:r w:rsidR="00737B03">
        <w:rPr>
          <w:rFonts w:ascii="Calibri" w:hAnsi="Calibri" w:cs="Calibri"/>
        </w:rPr>
        <w:t xml:space="preserve">. </w:t>
      </w:r>
    </w:p>
    <w:p w:rsidR="00737B03" w:rsidRDefault="00737B03" w:rsidP="00AB222F">
      <w:pPr>
        <w:spacing w:after="0" w:line="360" w:lineRule="auto"/>
        <w:rPr>
          <w:rFonts w:ascii="Calibri" w:hAnsi="Calibri" w:cs="Calibri"/>
        </w:rPr>
      </w:pPr>
    </w:p>
    <w:p w:rsidR="008A0DD2" w:rsidRDefault="00D35EFE" w:rsidP="00AB222F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Výstavy v těchto </w:t>
      </w:r>
      <w:r w:rsidR="0019393E">
        <w:rPr>
          <w:rFonts w:ascii="Calibri" w:hAnsi="Calibri" w:cs="Calibri"/>
        </w:rPr>
        <w:t>expozicích</w:t>
      </w:r>
      <w:r>
        <w:rPr>
          <w:rFonts w:ascii="Calibri" w:hAnsi="Calibri" w:cs="Calibri"/>
        </w:rPr>
        <w:t xml:space="preserve"> nejsou váz</w:t>
      </w:r>
      <w:r w:rsidR="00F97012">
        <w:rPr>
          <w:rFonts w:ascii="Calibri" w:hAnsi="Calibri" w:cs="Calibri"/>
        </w:rPr>
        <w:t>ány</w:t>
      </w:r>
      <w:r>
        <w:rPr>
          <w:rFonts w:ascii="Calibri" w:hAnsi="Calibri" w:cs="Calibri"/>
        </w:rPr>
        <w:t xml:space="preserve"> na ot</w:t>
      </w:r>
      <w:r w:rsidR="00F9701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vírací dobu. Jsou instalovány tak, aby je kolemjdoucí dobře viděli z ulice a pasáže 24 hodin denně, 7 dní v týdnu, aniž by museli vstupovat dovnitř. Ve večerních hodinách jsou vitríny nasvícené. Galerijní interiéry se </w:t>
      </w:r>
      <w:r w:rsidR="0019393E">
        <w:rPr>
          <w:rFonts w:ascii="Calibri" w:hAnsi="Calibri" w:cs="Calibri"/>
        </w:rPr>
        <w:t xml:space="preserve">široké veřejnosti </w:t>
      </w:r>
      <w:r>
        <w:rPr>
          <w:rFonts w:ascii="Calibri" w:hAnsi="Calibri" w:cs="Calibri"/>
        </w:rPr>
        <w:t>otevírají pouze v době konání akce, jako je vernisáž, komentovaná prohlídka nebo třeba performance. První příležitostí, kdy si mohou návštěvníci prohlédnout oba prostory</w:t>
      </w:r>
      <w:r w:rsidR="0019393E">
        <w:rPr>
          <w:rFonts w:ascii="Calibri" w:hAnsi="Calibri" w:cs="Calibri"/>
        </w:rPr>
        <w:t xml:space="preserve"> ve vzájemné komunikaci </w:t>
      </w:r>
      <w:r>
        <w:rPr>
          <w:rFonts w:ascii="Calibri" w:hAnsi="Calibri" w:cs="Calibri"/>
        </w:rPr>
        <w:t>je vernisáž výstavy Entit</w:t>
      </w:r>
      <w:r w:rsidR="00F97012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za sklem. </w:t>
      </w:r>
    </w:p>
    <w:p w:rsidR="00D91E5E" w:rsidRDefault="00D91E5E" w:rsidP="00AB222F">
      <w:pPr>
        <w:spacing w:after="0" w:line="360" w:lineRule="auto"/>
        <w:rPr>
          <w:rFonts w:ascii="Calibri" w:hAnsi="Calibri" w:cs="Calibri"/>
        </w:rPr>
      </w:pPr>
    </w:p>
    <w:p w:rsidR="00D35EFE" w:rsidRDefault="00D35EFE" w:rsidP="00AB222F">
      <w:pPr>
        <w:pStyle w:val="Normlnweb"/>
        <w:spacing w:before="0" w:beforeAutospacing="0" w:after="160" w:afterAutospacing="0" w:line="360" w:lineRule="auto"/>
        <w:rPr>
          <w:rFonts w:ascii="Calibri" w:hAnsi="Calibri" w:cs="Calibri"/>
          <w:color w:val="212121"/>
          <w:sz w:val="22"/>
          <w:szCs w:val="22"/>
        </w:rPr>
      </w:pPr>
      <w:r w:rsidRPr="00D35EFE">
        <w:rPr>
          <w:rFonts w:ascii="Calibri" w:hAnsi="Calibri" w:cs="Calibri"/>
          <w:sz w:val="22"/>
          <w:szCs w:val="22"/>
        </w:rPr>
        <w:t>„</w:t>
      </w:r>
      <w:r w:rsidRPr="00D35EFE">
        <w:rPr>
          <w:rFonts w:ascii="Calibri" w:hAnsi="Calibri" w:cs="Calibri"/>
          <w:color w:val="212121"/>
          <w:sz w:val="22"/>
          <w:szCs w:val="22"/>
        </w:rPr>
        <w:t xml:space="preserve">Společná post-malířská </w:t>
      </w:r>
      <w:proofErr w:type="spellStart"/>
      <w:r w:rsidRPr="00D35EFE">
        <w:rPr>
          <w:rFonts w:ascii="Calibri" w:hAnsi="Calibri" w:cs="Calibri"/>
          <w:color w:val="212121"/>
          <w:sz w:val="22"/>
          <w:szCs w:val="22"/>
        </w:rPr>
        <w:t>site-specific</w:t>
      </w:r>
      <w:proofErr w:type="spellEnd"/>
      <w:r w:rsidRPr="00D35EFE">
        <w:rPr>
          <w:rFonts w:ascii="Calibri" w:hAnsi="Calibri" w:cs="Calibri"/>
          <w:color w:val="212121"/>
          <w:sz w:val="22"/>
          <w:szCs w:val="22"/>
        </w:rPr>
        <w:t xml:space="preserve"> instalace </w:t>
      </w:r>
      <w:proofErr w:type="spellStart"/>
      <w:r w:rsidRPr="00D35EFE">
        <w:rPr>
          <w:rFonts w:ascii="Calibri" w:hAnsi="Calibri" w:cs="Calibri"/>
          <w:color w:val="212121"/>
          <w:sz w:val="22"/>
          <w:szCs w:val="22"/>
        </w:rPr>
        <w:t>Argišta</w:t>
      </w:r>
      <w:proofErr w:type="spellEnd"/>
      <w:r w:rsidRPr="00D35EFE"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 w:rsidRPr="00D35EFE">
        <w:rPr>
          <w:rFonts w:ascii="Calibri" w:hAnsi="Calibri" w:cs="Calibri"/>
          <w:color w:val="212121"/>
          <w:sz w:val="22"/>
          <w:szCs w:val="22"/>
        </w:rPr>
        <w:t>Alaverdyana</w:t>
      </w:r>
      <w:proofErr w:type="spellEnd"/>
      <w:r w:rsidRPr="00D35EFE">
        <w:rPr>
          <w:rFonts w:ascii="Calibri" w:hAnsi="Calibri" w:cs="Calibri"/>
          <w:color w:val="212121"/>
          <w:sz w:val="22"/>
          <w:szCs w:val="22"/>
        </w:rPr>
        <w:t xml:space="preserve"> a Marka </w:t>
      </w:r>
      <w:proofErr w:type="spellStart"/>
      <w:r w:rsidRPr="00D35EFE">
        <w:rPr>
          <w:rFonts w:ascii="Calibri" w:hAnsi="Calibri" w:cs="Calibri"/>
          <w:color w:val="212121"/>
          <w:sz w:val="22"/>
          <w:szCs w:val="22"/>
        </w:rPr>
        <w:t>Šefrny</w:t>
      </w:r>
      <w:proofErr w:type="spellEnd"/>
      <w:r w:rsidRPr="00D35EFE">
        <w:rPr>
          <w:rFonts w:ascii="Calibri" w:hAnsi="Calibri" w:cs="Calibri"/>
          <w:color w:val="212121"/>
          <w:sz w:val="22"/>
          <w:szCs w:val="22"/>
        </w:rPr>
        <w:t xml:space="preserve"> tematizuje proměnu současné vizuality působením nových technologií, jako jsou sítě či umělá inteligence, ale také pod vlivem nově artikulovaných ideologií, společenských konfliktů a alienace.“</w:t>
      </w:r>
      <w:r>
        <w:rPr>
          <w:rFonts w:ascii="Calibri" w:hAnsi="Calibri" w:cs="Calibri"/>
          <w:color w:val="212121"/>
          <w:sz w:val="22"/>
          <w:szCs w:val="22"/>
        </w:rPr>
        <w:t xml:space="preserve"> řekl kurátor výstavy Milan Mikuláštík.</w:t>
      </w:r>
    </w:p>
    <w:p w:rsidR="0019393E" w:rsidRDefault="0019393E" w:rsidP="00AB222F">
      <w:pPr>
        <w:pStyle w:val="Normlnweb"/>
        <w:spacing w:before="0" w:beforeAutospacing="0" w:after="160" w:afterAutospacing="0" w:line="360" w:lineRule="auto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Výstava </w:t>
      </w:r>
      <w:r w:rsidR="00AB222F">
        <w:rPr>
          <w:rFonts w:ascii="Calibri" w:hAnsi="Calibri" w:cs="Calibri"/>
          <w:color w:val="212121"/>
          <w:sz w:val="22"/>
          <w:szCs w:val="22"/>
        </w:rPr>
        <w:t xml:space="preserve">potrvá až do 30. 3. </w:t>
      </w:r>
    </w:p>
    <w:p w:rsidR="00D35EFE" w:rsidRPr="00D35EFE" w:rsidRDefault="00D35EFE" w:rsidP="00AB222F">
      <w:pPr>
        <w:pStyle w:val="Normlnweb"/>
        <w:spacing w:before="0" w:beforeAutospacing="0" w:after="160" w:afterAutospacing="0" w:line="360" w:lineRule="auto"/>
        <w:rPr>
          <w:sz w:val="22"/>
          <w:szCs w:val="22"/>
        </w:rPr>
      </w:pPr>
    </w:p>
    <w:p w:rsidR="00D35EFE" w:rsidRDefault="00D35EFE" w:rsidP="00AB222F">
      <w:pPr>
        <w:spacing w:after="0" w:line="360" w:lineRule="auto"/>
      </w:pPr>
    </w:p>
    <w:p w:rsidR="00A86AB6" w:rsidRDefault="00A86AB6" w:rsidP="00A86AB6">
      <w:pPr>
        <w:spacing w:after="0" w:line="240" w:lineRule="auto"/>
      </w:pPr>
      <w:r>
        <w:t>Helena Müllerová</w:t>
      </w:r>
      <w:r>
        <w:br/>
        <w:t>Asistentka ředitele</w:t>
      </w:r>
    </w:p>
    <w:p w:rsidR="00A86AB6" w:rsidRDefault="00A86AB6" w:rsidP="00A86AB6">
      <w:pPr>
        <w:spacing w:after="0" w:line="240" w:lineRule="auto"/>
      </w:pPr>
      <w:r>
        <w:t>+ 420 604 159 120</w:t>
      </w:r>
    </w:p>
    <w:p w:rsidR="00A86AB6" w:rsidRPr="00742AEF" w:rsidRDefault="00CB6FDB" w:rsidP="00A86AB6">
      <w:pPr>
        <w:spacing w:after="0" w:line="240" w:lineRule="auto"/>
      </w:pPr>
      <w:hyperlink r:id="rId4" w:history="1">
        <w:r w:rsidR="00AB222F" w:rsidRPr="00C36258">
          <w:rPr>
            <w:rStyle w:val="Hypertextovodkaz"/>
          </w:rPr>
          <w:t>mullerova@gvun.cz</w:t>
        </w:r>
      </w:hyperlink>
    </w:p>
    <w:p w:rsidR="00A86AB6" w:rsidRPr="00742AEF" w:rsidRDefault="00CB6FDB" w:rsidP="00A86AB6">
      <w:pPr>
        <w:spacing w:after="0" w:line="240" w:lineRule="auto"/>
      </w:pPr>
      <w:hyperlink r:id="rId5" w:history="1">
        <w:r w:rsidR="00A86AB6" w:rsidRPr="00742AEF">
          <w:rPr>
            <w:rStyle w:val="Hypertextovodkaz"/>
            <w:color w:val="auto"/>
            <w:u w:val="none"/>
          </w:rPr>
          <w:t>www.gvun.cz</w:t>
        </w:r>
      </w:hyperlink>
    </w:p>
    <w:p w:rsidR="00A86AB6" w:rsidRPr="00742AEF" w:rsidRDefault="00CB6FDB" w:rsidP="00A86AB6">
      <w:pPr>
        <w:spacing w:after="0" w:line="240" w:lineRule="auto"/>
      </w:pPr>
      <w:hyperlink r:id="rId6" w:history="1">
        <w:r w:rsidR="00A86AB6" w:rsidRPr="00742AEF">
          <w:rPr>
            <w:rStyle w:val="Hypertextovodkaz"/>
            <w:color w:val="auto"/>
            <w:u w:val="none"/>
          </w:rPr>
          <w:t>www.facebook.com/galerienachod</w:t>
        </w:r>
      </w:hyperlink>
    </w:p>
    <w:p w:rsidR="00A86AB6" w:rsidRDefault="00CB6FDB" w:rsidP="00A86AB6">
      <w:pPr>
        <w:spacing w:after="0" w:line="240" w:lineRule="auto"/>
        <w:rPr>
          <w:rStyle w:val="Hypertextovodkaz"/>
          <w:color w:val="auto"/>
          <w:u w:val="none"/>
        </w:rPr>
      </w:pPr>
      <w:hyperlink r:id="rId7" w:history="1">
        <w:r w:rsidR="00A86AB6" w:rsidRPr="00742AEF">
          <w:rPr>
            <w:rStyle w:val="Hypertextovodkaz"/>
            <w:color w:val="auto"/>
            <w:u w:val="none"/>
          </w:rPr>
          <w:t>www.instagram.com/galerie_nachod</w:t>
        </w:r>
      </w:hyperlink>
    </w:p>
    <w:p w:rsidR="00D91E5E" w:rsidRDefault="00D91E5E" w:rsidP="00A86AB6">
      <w:pPr>
        <w:spacing w:after="0" w:line="240" w:lineRule="auto"/>
        <w:rPr>
          <w:rStyle w:val="Hypertextovodkaz"/>
          <w:color w:val="auto"/>
          <w:u w:val="none"/>
        </w:rPr>
      </w:pPr>
    </w:p>
    <w:p w:rsidR="00D91E5E" w:rsidRPr="00742AEF" w:rsidRDefault="00D91E5E" w:rsidP="00A86AB6">
      <w:pPr>
        <w:spacing w:after="0" w:line="240" w:lineRule="auto"/>
      </w:pPr>
      <w:r>
        <w:rPr>
          <w:rStyle w:val="Hypertextovodkaz"/>
          <w:color w:val="auto"/>
          <w:u w:val="none"/>
        </w:rPr>
        <w:t>Pro zprostředkování rozhovoru s ředitelem galerie nebo kurátorem mne prosím kontaktujte.</w:t>
      </w:r>
    </w:p>
    <w:p w:rsidR="00A86AB6" w:rsidRDefault="004D117E" w:rsidP="00A86AB6">
      <w:pPr>
        <w:spacing w:after="0" w:line="240" w:lineRule="auto"/>
      </w:pPr>
      <w:r>
        <w:t>Více informací o výstavě na www.gvun.cz.</w:t>
      </w:r>
    </w:p>
    <w:p w:rsidR="007C1D9D" w:rsidRDefault="007C1D9D" w:rsidP="007C1D9D"/>
    <w:p w:rsidR="00C21C2D" w:rsidRDefault="007C1D9D" w:rsidP="007C1D9D">
      <w:r>
        <w:t>seznam fotografií:</w:t>
      </w:r>
      <w:r>
        <w:br/>
        <w:t xml:space="preserve">foto1 – Vernisáž výstavy Jan Hladík – Šum / </w:t>
      </w:r>
      <w:proofErr w:type="spellStart"/>
      <w:r>
        <w:t>Noise</w:t>
      </w:r>
      <w:proofErr w:type="spellEnd"/>
      <w:r>
        <w:t>, GVUN Malá, 16. 11. 2023, foto Martin Máslo</w:t>
      </w:r>
      <w:r>
        <w:br/>
        <w:t xml:space="preserve">foto 2 – Vernisáž výstavy Václav Mach – </w:t>
      </w:r>
      <w:proofErr w:type="spellStart"/>
      <w:r>
        <w:t>Térénní</w:t>
      </w:r>
      <w:proofErr w:type="spellEnd"/>
      <w:r>
        <w:t xml:space="preserve"> práce, GVUN Malá, 11. 8. 2023, foto Martin Máslo</w:t>
      </w:r>
      <w:r>
        <w:br/>
        <w:t>foto 3 – Španielova pasáž, výstava Tomáš Smíšek – Mezi glyfy, GVUN Malá, srpen 2024, foto Martin Polák</w:t>
      </w:r>
      <w:r>
        <w:br/>
        <w:t>foto 4 – Vernisáž výstavy Matouš Hrbek – To je dneska krásně na tom venku, GVUN Malá, 26. 1. 2024, foto Martin Máslo</w:t>
      </w:r>
      <w:r>
        <w:br/>
        <w:t xml:space="preserve">foto 5 – Vernisáž výstavy Tomáš Švéda – </w:t>
      </w:r>
      <w:proofErr w:type="spellStart"/>
      <w:r>
        <w:t>Impact</w:t>
      </w:r>
      <w:proofErr w:type="spellEnd"/>
      <w:r>
        <w:t xml:space="preserve"> zpod střechy, GVUN Malá, 3. 3. 2023, foto Michaela Stejskalová</w:t>
      </w:r>
    </w:p>
    <w:sectPr w:rsidR="00C2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6"/>
    <w:rsid w:val="0019393E"/>
    <w:rsid w:val="003273F2"/>
    <w:rsid w:val="003D4BE7"/>
    <w:rsid w:val="004D117E"/>
    <w:rsid w:val="00737B03"/>
    <w:rsid w:val="007C1D9D"/>
    <w:rsid w:val="008A0DD2"/>
    <w:rsid w:val="00A1010B"/>
    <w:rsid w:val="00A86AB6"/>
    <w:rsid w:val="00AB222F"/>
    <w:rsid w:val="00C05595"/>
    <w:rsid w:val="00C21C2D"/>
    <w:rsid w:val="00CB6FDB"/>
    <w:rsid w:val="00D35EFE"/>
    <w:rsid w:val="00D91E5E"/>
    <w:rsid w:val="00F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BC0B"/>
  <w15:chartTrackingRefBased/>
  <w15:docId w15:val="{0818F3F4-AFF4-4FC0-A70D-75840C97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AB6"/>
    <w:rPr>
      <w:rFonts w:ascii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6AB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3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galerie_nach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galerienachod" TargetMode="External"/><Relationship Id="rId5" Type="http://schemas.openxmlformats.org/officeDocument/2006/relationships/hyperlink" Target="http://www.gvun.cz" TargetMode="External"/><Relationship Id="rId4" Type="http://schemas.openxmlformats.org/officeDocument/2006/relationships/hyperlink" Target="mailto:mullerova@gvu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11</cp:revision>
  <dcterms:created xsi:type="dcterms:W3CDTF">2025-01-28T09:10:00Z</dcterms:created>
  <dcterms:modified xsi:type="dcterms:W3CDTF">2025-02-19T07:00:00Z</dcterms:modified>
</cp:coreProperties>
</file>